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550" w:rsidRDefault="00952550" w:rsidP="00661865">
      <w:pPr>
        <w:spacing w:line="237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>
            <wp:extent cx="6477000" cy="914768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147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550" w:rsidRDefault="00952550" w:rsidP="00661865">
      <w:pPr>
        <w:spacing w:line="237" w:lineRule="auto"/>
        <w:jc w:val="both"/>
        <w:rPr>
          <w:rFonts w:eastAsia="Times New Roman"/>
          <w:sz w:val="24"/>
          <w:szCs w:val="24"/>
        </w:rPr>
      </w:pPr>
    </w:p>
    <w:p w:rsidR="00952550" w:rsidRDefault="00952550" w:rsidP="00661865">
      <w:pPr>
        <w:spacing w:line="237" w:lineRule="auto"/>
        <w:jc w:val="both"/>
        <w:rPr>
          <w:rFonts w:eastAsia="Times New Roman"/>
          <w:sz w:val="24"/>
          <w:szCs w:val="24"/>
        </w:rPr>
      </w:pPr>
    </w:p>
    <w:p w:rsidR="00661865" w:rsidRPr="00374FCA" w:rsidRDefault="00661865" w:rsidP="00661865">
      <w:pPr>
        <w:spacing w:line="237" w:lineRule="auto"/>
        <w:jc w:val="both"/>
        <w:rPr>
          <w:sz w:val="24"/>
          <w:szCs w:val="24"/>
        </w:rPr>
      </w:pPr>
      <w:bookmarkStart w:id="0" w:name="_GoBack"/>
      <w:bookmarkEnd w:id="0"/>
      <w:r w:rsidRPr="00374FCA">
        <w:rPr>
          <w:rFonts w:eastAsia="Times New Roman"/>
          <w:sz w:val="24"/>
          <w:szCs w:val="24"/>
        </w:rPr>
        <w:lastRenderedPageBreak/>
        <w:t>объема деятельности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дифференциации образования с учетом реальных индивидуальных возможностей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346" w:lineRule="exact"/>
        <w:rPr>
          <w:sz w:val="24"/>
          <w:szCs w:val="24"/>
        </w:rPr>
      </w:pPr>
    </w:p>
    <w:p w:rsidR="00661865" w:rsidRPr="00374FCA" w:rsidRDefault="00CA0926" w:rsidP="00CA0926">
      <w:pPr>
        <w:tabs>
          <w:tab w:val="left" w:pos="1590"/>
        </w:tabs>
        <w:spacing w:line="212" w:lineRule="auto"/>
        <w:ind w:right="180"/>
        <w:rPr>
          <w:rFonts w:eastAsia="Times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 </w:t>
      </w:r>
      <w:r w:rsidR="00661865" w:rsidRPr="00374FCA">
        <w:rPr>
          <w:rFonts w:eastAsia="Times New Roman"/>
          <w:b/>
          <w:bCs/>
          <w:sz w:val="24"/>
          <w:szCs w:val="24"/>
        </w:rPr>
        <w:t>Порядок создания объединений дополнительного образования и руководство ими</w:t>
      </w:r>
    </w:p>
    <w:p w:rsidR="00661865" w:rsidRPr="00374FCA" w:rsidRDefault="00661865" w:rsidP="00661865">
      <w:pPr>
        <w:spacing w:line="284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5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3.1. </w:t>
      </w:r>
      <w:r w:rsidRPr="00374FCA">
        <w:rPr>
          <w:rFonts w:eastAsia="Times New Roman"/>
          <w:sz w:val="24"/>
          <w:szCs w:val="24"/>
        </w:rPr>
        <w:t>Объединения дополнительного образования создаются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>реорганизуются и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 xml:space="preserve">ликвидируются приказом директора 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2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7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3.2. </w:t>
      </w:r>
      <w:r w:rsidRPr="00374FCA">
        <w:rPr>
          <w:rFonts w:eastAsia="Times New Roman"/>
          <w:sz w:val="24"/>
          <w:szCs w:val="24"/>
        </w:rPr>
        <w:t>Структура дополнительного образования определяется целями и задачами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>количеством и направленностью реализуемых дополнительных образовательных программ и включает следующие компоненты</w:t>
      </w:r>
      <w:r w:rsidRPr="00374FCA">
        <w:rPr>
          <w:rFonts w:eastAsia="Times"/>
          <w:sz w:val="24"/>
          <w:szCs w:val="24"/>
        </w:rPr>
        <w:t>:</w:t>
      </w:r>
      <w:r w:rsidRPr="00374FCA">
        <w:rPr>
          <w:rFonts w:eastAsia="Times New Roman"/>
          <w:sz w:val="24"/>
          <w:szCs w:val="24"/>
        </w:rPr>
        <w:t xml:space="preserve"> кружки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студии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секции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лаборатории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клубы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ансамбли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театры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иные объединения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4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8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3.3. </w:t>
      </w:r>
      <w:r w:rsidRPr="00374FCA">
        <w:rPr>
          <w:rFonts w:eastAsia="Times New Roman"/>
          <w:sz w:val="24"/>
          <w:szCs w:val="24"/>
        </w:rPr>
        <w:t>Общее руководство дополнительным образованием осуществляет директор школы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>непосредственный руководитель дополнительного образования назначается приказом директора</w:t>
      </w:r>
      <w:r w:rsidRPr="00374FCA">
        <w:rPr>
          <w:rFonts w:eastAsia="Times"/>
          <w:sz w:val="24"/>
          <w:szCs w:val="24"/>
        </w:rPr>
        <w:t>.</w:t>
      </w:r>
      <w:r w:rsidRPr="00374FCA">
        <w:rPr>
          <w:rFonts w:eastAsia="Times New Roman"/>
          <w:sz w:val="24"/>
          <w:szCs w:val="24"/>
        </w:rPr>
        <w:t xml:space="preserve"> Руководителем дополнительного образования может являться заместитель директора по воспитательной работе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педагог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организатор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2" w:lineRule="exact"/>
        <w:rPr>
          <w:sz w:val="24"/>
          <w:szCs w:val="24"/>
        </w:rPr>
      </w:pPr>
    </w:p>
    <w:p w:rsidR="00661865" w:rsidRPr="00374FCA" w:rsidRDefault="00661865" w:rsidP="00661865">
      <w:pPr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3.4. </w:t>
      </w:r>
      <w:r w:rsidRPr="00374FCA">
        <w:rPr>
          <w:rFonts w:eastAsia="Times New Roman"/>
          <w:sz w:val="24"/>
          <w:szCs w:val="24"/>
        </w:rPr>
        <w:t>Педагоги дополнительного образования назначаются приказом директора по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согласованию с непосредственным руководителем дополнительного образования</w:t>
      </w:r>
      <w:r w:rsidRPr="00374FCA">
        <w:rPr>
          <w:rFonts w:eastAsia="Times"/>
          <w:sz w:val="24"/>
          <w:szCs w:val="24"/>
        </w:rPr>
        <w:t>.</w:t>
      </w:r>
      <w:r w:rsidRPr="00374FCA">
        <w:rPr>
          <w:rFonts w:eastAsia="Times New Roman"/>
          <w:sz w:val="24"/>
          <w:szCs w:val="24"/>
        </w:rPr>
        <w:t xml:space="preserve"> Деятельность работников дополнительного образования определяется соответствующими должностными инструкциями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237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3.5. </w:t>
      </w:r>
      <w:r w:rsidRPr="00374FCA">
        <w:rPr>
          <w:rFonts w:eastAsia="Times New Roman"/>
          <w:sz w:val="24"/>
          <w:szCs w:val="24"/>
        </w:rPr>
        <w:t>Программы дополнительного образования могут оказываться в рамках основной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 xml:space="preserve">образовательной программы </w:t>
      </w:r>
      <w:r w:rsidRPr="00374FCA">
        <w:rPr>
          <w:rFonts w:eastAsia="Times"/>
          <w:sz w:val="24"/>
          <w:szCs w:val="24"/>
        </w:rPr>
        <w:t>(</w:t>
      </w:r>
      <w:r w:rsidRPr="00374FCA">
        <w:rPr>
          <w:rFonts w:eastAsia="Times New Roman"/>
          <w:sz w:val="24"/>
          <w:szCs w:val="24"/>
        </w:rPr>
        <w:t xml:space="preserve">бесплатно для обучающихся 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 xml:space="preserve"> за счет средств бюджетного финансирования</w:t>
      </w:r>
      <w:r w:rsidRPr="00374FCA">
        <w:rPr>
          <w:rFonts w:eastAsia="Times"/>
          <w:sz w:val="24"/>
          <w:szCs w:val="24"/>
        </w:rPr>
        <w:t>),</w:t>
      </w:r>
      <w:r w:rsidRPr="00374FCA">
        <w:rPr>
          <w:rFonts w:eastAsia="Times New Roman"/>
          <w:sz w:val="24"/>
          <w:szCs w:val="24"/>
        </w:rPr>
        <w:t xml:space="preserve"> а также за пределами основной образовательной программы в качестве дополнительных платных образовательных услуг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CA0926">
      <w:pPr>
        <w:spacing w:line="346" w:lineRule="exact"/>
        <w:jc w:val="center"/>
        <w:rPr>
          <w:sz w:val="24"/>
          <w:szCs w:val="24"/>
        </w:rPr>
      </w:pPr>
    </w:p>
    <w:p w:rsidR="00661865" w:rsidRPr="00374FCA" w:rsidRDefault="00CA0926" w:rsidP="00CA0926">
      <w:pPr>
        <w:tabs>
          <w:tab w:val="left" w:pos="1790"/>
        </w:tabs>
        <w:spacing w:line="212" w:lineRule="auto"/>
        <w:ind w:right="380"/>
        <w:rPr>
          <w:rFonts w:eastAsia="Times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4. </w:t>
      </w:r>
      <w:r w:rsidR="00661865" w:rsidRPr="00374FCA">
        <w:rPr>
          <w:rFonts w:eastAsia="Times New Roman"/>
          <w:b/>
          <w:bCs/>
          <w:sz w:val="24"/>
          <w:szCs w:val="24"/>
        </w:rPr>
        <w:t>Содержание образовательного процесса по программам дополнительного образования</w:t>
      </w:r>
    </w:p>
    <w:p w:rsidR="00661865" w:rsidRPr="00374FCA" w:rsidRDefault="00661865" w:rsidP="00661865">
      <w:pPr>
        <w:spacing w:line="274" w:lineRule="exact"/>
        <w:rPr>
          <w:sz w:val="24"/>
          <w:szCs w:val="24"/>
        </w:rPr>
      </w:pPr>
    </w:p>
    <w:p w:rsidR="00661865" w:rsidRPr="00374FCA" w:rsidRDefault="00661865" w:rsidP="00661865">
      <w:pPr>
        <w:tabs>
          <w:tab w:val="left" w:pos="1040"/>
        </w:tabs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>4.1.</w:t>
      </w:r>
      <w:r w:rsidRPr="00374FCA">
        <w:rPr>
          <w:sz w:val="24"/>
          <w:szCs w:val="24"/>
        </w:rPr>
        <w:tab/>
      </w:r>
      <w:r w:rsidRPr="00374FCA">
        <w:rPr>
          <w:rFonts w:eastAsia="Times New Roman"/>
          <w:sz w:val="24"/>
          <w:szCs w:val="24"/>
        </w:rPr>
        <w:t>В школе  реализуются программы дополнительного образования</w:t>
      </w:r>
      <w:r w:rsidRPr="00374FCA">
        <w:rPr>
          <w:rFonts w:eastAsia="Times"/>
          <w:sz w:val="24"/>
          <w:szCs w:val="24"/>
        </w:rPr>
        <w:t>:</w:t>
      </w:r>
    </w:p>
    <w:p w:rsidR="00661865" w:rsidRPr="00374FCA" w:rsidRDefault="00661865" w:rsidP="00661865">
      <w:pPr>
        <w:spacing w:line="10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5" w:lineRule="auto"/>
        <w:jc w:val="both"/>
        <w:rPr>
          <w:sz w:val="24"/>
          <w:szCs w:val="24"/>
        </w:rPr>
      </w:pPr>
      <w:r w:rsidRPr="00374FCA">
        <w:rPr>
          <w:rFonts w:eastAsia="Times New Roman"/>
          <w:sz w:val="24"/>
          <w:szCs w:val="24"/>
        </w:rPr>
        <w:t>а</w:t>
      </w:r>
      <w:r w:rsidRPr="00374FCA">
        <w:rPr>
          <w:rFonts w:eastAsia="Times"/>
          <w:sz w:val="24"/>
          <w:szCs w:val="24"/>
        </w:rPr>
        <w:t>)</w:t>
      </w:r>
      <w:r w:rsidRPr="00374FCA">
        <w:rPr>
          <w:rFonts w:eastAsia="Times New Roman"/>
          <w:sz w:val="24"/>
          <w:szCs w:val="24"/>
        </w:rPr>
        <w:t xml:space="preserve"> различного уровня</w:t>
      </w:r>
      <w:r w:rsidRPr="00374FCA">
        <w:rPr>
          <w:rFonts w:eastAsia="Times"/>
          <w:sz w:val="24"/>
          <w:szCs w:val="24"/>
        </w:rPr>
        <w:t>:</w:t>
      </w:r>
      <w:r w:rsidRPr="00374FCA">
        <w:rPr>
          <w:rFonts w:eastAsia="Times New Roman"/>
          <w:sz w:val="24"/>
          <w:szCs w:val="24"/>
        </w:rPr>
        <w:t xml:space="preserve"> начального общего образования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основного общего образования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среднего общего образования</w:t>
      </w:r>
      <w:r w:rsidRPr="00374FCA">
        <w:rPr>
          <w:rFonts w:eastAsia="Times"/>
          <w:sz w:val="24"/>
          <w:szCs w:val="24"/>
        </w:rPr>
        <w:t>;</w:t>
      </w:r>
    </w:p>
    <w:p w:rsidR="00661865" w:rsidRPr="00374FCA" w:rsidRDefault="00661865" w:rsidP="00661865">
      <w:pPr>
        <w:spacing w:line="12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7" w:lineRule="auto"/>
        <w:jc w:val="both"/>
        <w:rPr>
          <w:sz w:val="24"/>
          <w:szCs w:val="24"/>
        </w:rPr>
      </w:pPr>
      <w:r w:rsidRPr="00374FCA">
        <w:rPr>
          <w:rFonts w:eastAsia="Times New Roman"/>
          <w:sz w:val="24"/>
          <w:szCs w:val="24"/>
        </w:rPr>
        <w:t>б</w:t>
      </w:r>
      <w:r w:rsidRPr="00374FCA">
        <w:rPr>
          <w:rFonts w:eastAsia="Times"/>
          <w:sz w:val="24"/>
          <w:szCs w:val="24"/>
        </w:rPr>
        <w:t>)</w:t>
      </w:r>
      <w:r w:rsidRPr="00374FCA">
        <w:rPr>
          <w:rFonts w:eastAsia="Times New Roman"/>
          <w:sz w:val="24"/>
          <w:szCs w:val="24"/>
        </w:rPr>
        <w:t xml:space="preserve"> различной направленности</w:t>
      </w:r>
      <w:r w:rsidRPr="00374FCA">
        <w:rPr>
          <w:rFonts w:eastAsia="Times"/>
          <w:sz w:val="24"/>
          <w:szCs w:val="24"/>
        </w:rPr>
        <w:t>:</w:t>
      </w:r>
      <w:r w:rsidRPr="00374FCA">
        <w:rPr>
          <w:rFonts w:eastAsia="Times New Roman"/>
          <w:sz w:val="24"/>
          <w:szCs w:val="24"/>
        </w:rPr>
        <w:t xml:space="preserve"> художественно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эстетической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физкультурно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спортивной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естественнонаучной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эколого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биологической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туристско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краеведческой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научно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технической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социально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педагогической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0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8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4.2. </w:t>
      </w:r>
      <w:r w:rsidRPr="00374FCA">
        <w:rPr>
          <w:rFonts w:eastAsia="Times New Roman"/>
          <w:sz w:val="24"/>
          <w:szCs w:val="24"/>
        </w:rPr>
        <w:t>Содержание образовательной программы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>формы и методы ее реализации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>численный и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возрастной состав объединения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определяется педагогом самостоятельно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исходя из обучающих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воспитательных и развивающих задач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психолого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педагогической целесообразности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санитарно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гигиенических норм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материально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технических условий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что отражается в пояснительной записке программы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2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7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4.3. </w:t>
      </w:r>
      <w:r w:rsidRPr="00374FCA">
        <w:rPr>
          <w:rFonts w:eastAsia="Times New Roman"/>
          <w:sz w:val="24"/>
          <w:szCs w:val="24"/>
        </w:rPr>
        <w:t>Реализация программ дополнительного образования в школе строится на принципе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интеграции основного и дополнительного образования по группам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индивидуально или всем составом объединения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0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5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4.4. </w:t>
      </w:r>
      <w:r w:rsidRPr="00374FCA">
        <w:rPr>
          <w:rFonts w:eastAsia="Times New Roman"/>
          <w:sz w:val="24"/>
          <w:szCs w:val="24"/>
        </w:rPr>
        <w:t>Реализация дополнительных общеобразовательных программ может осуществляться в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течение всего учебного года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включая каникулярные периоды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2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7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4.5. </w:t>
      </w:r>
      <w:r w:rsidRPr="00374FCA">
        <w:rPr>
          <w:rFonts w:eastAsia="Times New Roman"/>
          <w:sz w:val="24"/>
          <w:szCs w:val="24"/>
        </w:rPr>
        <w:t>Отчет о выполнении программы дополнительного образования предоставляется лицу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 xml:space="preserve">ответственному за реализацию дополнительного образования 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не реже </w:t>
      </w:r>
      <w:r w:rsidRPr="00374FCA">
        <w:rPr>
          <w:rFonts w:eastAsia="Times"/>
          <w:sz w:val="24"/>
          <w:szCs w:val="24"/>
        </w:rPr>
        <w:t>1</w:t>
      </w:r>
      <w:r w:rsidRPr="00374FCA">
        <w:rPr>
          <w:rFonts w:eastAsia="Times New Roman"/>
          <w:sz w:val="24"/>
          <w:szCs w:val="24"/>
        </w:rPr>
        <w:t xml:space="preserve"> раза в год и по мере необходимости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200" w:lineRule="exact"/>
        <w:rPr>
          <w:sz w:val="24"/>
          <w:szCs w:val="24"/>
        </w:rPr>
      </w:pPr>
    </w:p>
    <w:p w:rsidR="00661865" w:rsidRPr="00374FCA" w:rsidRDefault="00661865" w:rsidP="00661865">
      <w:pPr>
        <w:spacing w:line="310" w:lineRule="exact"/>
        <w:rPr>
          <w:sz w:val="24"/>
          <w:szCs w:val="24"/>
        </w:rPr>
      </w:pPr>
    </w:p>
    <w:p w:rsidR="00661865" w:rsidRPr="00374FCA" w:rsidRDefault="00661865" w:rsidP="00661865">
      <w:pPr>
        <w:numPr>
          <w:ilvl w:val="0"/>
          <w:numId w:val="7"/>
        </w:numPr>
        <w:tabs>
          <w:tab w:val="left" w:pos="1386"/>
        </w:tabs>
        <w:ind w:left="1386" w:hanging="357"/>
        <w:jc w:val="center"/>
        <w:rPr>
          <w:rFonts w:eastAsia="Times"/>
          <w:b/>
          <w:bCs/>
          <w:sz w:val="24"/>
          <w:szCs w:val="24"/>
        </w:rPr>
      </w:pPr>
      <w:r w:rsidRPr="00374FCA">
        <w:rPr>
          <w:rFonts w:eastAsia="Times New Roman"/>
          <w:b/>
          <w:bCs/>
          <w:sz w:val="24"/>
          <w:szCs w:val="24"/>
        </w:rPr>
        <w:t>Организация образовательного процесса по программам дополнительного</w:t>
      </w:r>
      <w:r w:rsidRPr="00374FCA">
        <w:rPr>
          <w:rFonts w:eastAsia="Times"/>
          <w:b/>
          <w:bCs/>
          <w:sz w:val="24"/>
          <w:szCs w:val="24"/>
        </w:rPr>
        <w:t xml:space="preserve">  </w:t>
      </w:r>
      <w:r w:rsidRPr="00374FCA">
        <w:rPr>
          <w:rFonts w:eastAsia="Times New Roman"/>
          <w:b/>
          <w:bCs/>
          <w:sz w:val="24"/>
          <w:szCs w:val="24"/>
        </w:rPr>
        <w:t>образования</w:t>
      </w:r>
    </w:p>
    <w:p w:rsidR="00661865" w:rsidRPr="00374FCA" w:rsidRDefault="00661865" w:rsidP="00661865">
      <w:pPr>
        <w:spacing w:line="284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7" w:lineRule="auto"/>
        <w:ind w:left="6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5.1. </w:t>
      </w:r>
      <w:r w:rsidRPr="00374FCA">
        <w:rPr>
          <w:rFonts w:eastAsia="Times New Roman"/>
          <w:sz w:val="24"/>
          <w:szCs w:val="24"/>
        </w:rPr>
        <w:t>Прием обучающихся в объединения дополнительного образования осуществляется на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основе свободного и добровольного выбора детьми образовательной области и образовательных программ</w:t>
      </w:r>
      <w:r w:rsidRPr="00374FCA">
        <w:rPr>
          <w:rFonts w:eastAsia="Times"/>
          <w:sz w:val="24"/>
          <w:szCs w:val="24"/>
        </w:rPr>
        <w:t>.</w:t>
      </w:r>
      <w:r w:rsidRPr="00374FCA">
        <w:rPr>
          <w:rFonts w:eastAsia="Times New Roman"/>
          <w:sz w:val="24"/>
          <w:szCs w:val="24"/>
        </w:rPr>
        <w:t xml:space="preserve"> Исключение могут составлять творческие коллективы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требующие специального отбора на конкурсной основе или специального освидетельствования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4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7" w:lineRule="auto"/>
        <w:ind w:left="6"/>
        <w:jc w:val="both"/>
        <w:rPr>
          <w:sz w:val="24"/>
          <w:szCs w:val="24"/>
        </w:rPr>
      </w:pPr>
      <w:r w:rsidRPr="00374FCA">
        <w:rPr>
          <w:rFonts w:eastAsia="Times New Roman"/>
          <w:sz w:val="24"/>
          <w:szCs w:val="24"/>
        </w:rPr>
        <w:lastRenderedPageBreak/>
        <w:t xml:space="preserve">   При приеме в физкультурно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спортивные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туристско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краеведческие объединения каждому обучающемуся необходимо медицинское заключение о состоянии здоровья и возможности заниматься в группах дополнительного образования по избранному профилю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0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5" w:lineRule="auto"/>
        <w:ind w:left="6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5.2. </w:t>
      </w:r>
      <w:r w:rsidRPr="00374FCA">
        <w:rPr>
          <w:rFonts w:eastAsia="Times New Roman"/>
          <w:sz w:val="24"/>
          <w:szCs w:val="24"/>
        </w:rPr>
        <w:t>Образовательная деятельность осуществляется как в одновозрастных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>так и в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разновозрастных объединениях по направлениям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2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8" w:lineRule="auto"/>
        <w:ind w:left="6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5.3. </w:t>
      </w:r>
      <w:r w:rsidRPr="00374FCA">
        <w:rPr>
          <w:rFonts w:eastAsia="Times New Roman"/>
          <w:sz w:val="24"/>
          <w:szCs w:val="24"/>
        </w:rPr>
        <w:t>Отчисление обучающихся из объединения производится при грубом нарушении ими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Устава школы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Правил внутреннего распорядка учащихся</w:t>
      </w:r>
      <w:r w:rsidRPr="00374FCA">
        <w:rPr>
          <w:rFonts w:eastAsia="Times"/>
          <w:sz w:val="24"/>
          <w:szCs w:val="24"/>
        </w:rPr>
        <w:t>.</w:t>
      </w:r>
      <w:r w:rsidRPr="00374FCA">
        <w:rPr>
          <w:rFonts w:eastAsia="Times New Roman"/>
          <w:sz w:val="24"/>
          <w:szCs w:val="24"/>
        </w:rPr>
        <w:t xml:space="preserve"> За учащимися сохраняется место в объединении в случае болезни или прохождения санаторно</w:t>
      </w:r>
      <w:r w:rsidRPr="00374FCA">
        <w:rPr>
          <w:rFonts w:eastAsia="Times"/>
          <w:sz w:val="24"/>
          <w:szCs w:val="24"/>
        </w:rPr>
        <w:t>-</w:t>
      </w:r>
      <w:r w:rsidRPr="00374FCA">
        <w:rPr>
          <w:rFonts w:eastAsia="Times New Roman"/>
          <w:sz w:val="24"/>
          <w:szCs w:val="24"/>
        </w:rPr>
        <w:t>курортного лечения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на время участия в спортивных сборах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на период подготовки и участия в олимпиадах и конкурсах федерального и международного уровней</w:t>
      </w:r>
      <w:r w:rsidRPr="00374FCA">
        <w:rPr>
          <w:rFonts w:eastAsia="Times"/>
          <w:sz w:val="24"/>
          <w:szCs w:val="24"/>
        </w:rPr>
        <w:t>.</w:t>
      </w:r>
      <w:r w:rsidRPr="00374FCA">
        <w:rPr>
          <w:rFonts w:eastAsia="Times New Roman"/>
          <w:sz w:val="24"/>
          <w:szCs w:val="24"/>
        </w:rPr>
        <w:t xml:space="preserve"> На указанный период может быть составлен индивидуальный учебный план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утвержденный заместителем директора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4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8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5.4. </w:t>
      </w:r>
      <w:r w:rsidRPr="00374FCA">
        <w:rPr>
          <w:rFonts w:eastAsia="Times New Roman"/>
          <w:sz w:val="24"/>
          <w:szCs w:val="24"/>
        </w:rPr>
        <w:t>Расписание занятий составляется в начале учебного года администрацией по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представлению педагогических работников с учетом установления наиболее благоприятного режима труда и отдыха обучающихся</w:t>
      </w:r>
      <w:r w:rsidRPr="00374FCA">
        <w:rPr>
          <w:rFonts w:eastAsia="Times"/>
          <w:sz w:val="24"/>
          <w:szCs w:val="24"/>
        </w:rPr>
        <w:t>.</w:t>
      </w:r>
      <w:r w:rsidRPr="00374FCA">
        <w:rPr>
          <w:rFonts w:eastAsia="Times New Roman"/>
          <w:sz w:val="24"/>
          <w:szCs w:val="24"/>
        </w:rPr>
        <w:t xml:space="preserve"> Расписание утверждается директором школы. Перенос занятий или изменение расписания производится только с согласия администрации  и оформляется документально</w:t>
      </w:r>
      <w:r w:rsidRPr="00374FCA">
        <w:rPr>
          <w:rFonts w:eastAsia="Times"/>
          <w:sz w:val="24"/>
          <w:szCs w:val="24"/>
        </w:rPr>
        <w:t>.</w:t>
      </w:r>
      <w:r w:rsidRPr="00374FCA">
        <w:rPr>
          <w:rFonts w:eastAsia="Times New Roman"/>
          <w:sz w:val="24"/>
          <w:szCs w:val="24"/>
        </w:rPr>
        <w:t xml:space="preserve"> В период школьных каникул занятия могут проводиться по специальному расписанию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4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5" w:lineRule="auto"/>
        <w:ind w:left="6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5.5. </w:t>
      </w:r>
      <w:r w:rsidRPr="00374FCA">
        <w:rPr>
          <w:rFonts w:eastAsia="Times New Roman"/>
          <w:sz w:val="24"/>
          <w:szCs w:val="24"/>
        </w:rPr>
        <w:t>Продолжительность занятий и их количество в неделю определяются образовательной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программой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а также нормами СанПиН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2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5" w:lineRule="auto"/>
        <w:ind w:left="6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5.6. </w:t>
      </w:r>
      <w:r w:rsidRPr="00374FCA">
        <w:rPr>
          <w:rFonts w:eastAsia="Times New Roman"/>
          <w:sz w:val="24"/>
          <w:szCs w:val="24"/>
        </w:rPr>
        <w:t>В работе объединения могут принимать участие родители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>без включения в списочный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состав и по согласованию с педагогом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2" w:lineRule="exact"/>
        <w:rPr>
          <w:sz w:val="24"/>
          <w:szCs w:val="24"/>
        </w:rPr>
      </w:pPr>
    </w:p>
    <w:p w:rsidR="00661865" w:rsidRPr="00374FCA" w:rsidRDefault="00661865" w:rsidP="00661865">
      <w:pPr>
        <w:spacing w:line="237" w:lineRule="auto"/>
        <w:ind w:left="6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5.7. </w:t>
      </w:r>
      <w:r w:rsidRPr="00374FCA">
        <w:rPr>
          <w:rFonts w:eastAsia="Times New Roman"/>
          <w:sz w:val="24"/>
          <w:szCs w:val="24"/>
        </w:rPr>
        <w:t>В случае снижения фактической посещаемости в течение года группы должны быть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объединены или расформированы</w:t>
      </w:r>
      <w:r w:rsidRPr="00374FCA">
        <w:rPr>
          <w:rFonts w:eastAsia="Times"/>
          <w:sz w:val="24"/>
          <w:szCs w:val="24"/>
        </w:rPr>
        <w:t>.</w:t>
      </w:r>
      <w:r w:rsidRPr="00374FCA">
        <w:rPr>
          <w:rFonts w:eastAsia="Times New Roman"/>
          <w:sz w:val="24"/>
          <w:szCs w:val="24"/>
        </w:rPr>
        <w:t xml:space="preserve"> Высвобожденные в этом случае средства используются на открытие новых детских объединений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0" w:lineRule="exact"/>
        <w:rPr>
          <w:rFonts w:eastAsia="Times New Roman"/>
          <w:sz w:val="24"/>
          <w:szCs w:val="24"/>
        </w:rPr>
      </w:pPr>
    </w:p>
    <w:p w:rsidR="00661865" w:rsidRPr="00374FCA" w:rsidRDefault="00661865" w:rsidP="00661865">
      <w:pPr>
        <w:spacing w:line="235" w:lineRule="auto"/>
        <w:ind w:left="6"/>
        <w:rPr>
          <w:rFonts w:eastAsia="Times New Roman"/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5.8. </w:t>
      </w:r>
      <w:r w:rsidRPr="00374FCA">
        <w:rPr>
          <w:rFonts w:eastAsia="Times New Roman"/>
          <w:sz w:val="24"/>
          <w:szCs w:val="24"/>
        </w:rPr>
        <w:t>Каждый учащийся имеет право заниматься в объединениях разной направленности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>а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также изменять направления обучения</w:t>
      </w:r>
      <w:r w:rsidRPr="00374FCA">
        <w:rPr>
          <w:rFonts w:eastAsia="Times"/>
          <w:sz w:val="24"/>
          <w:szCs w:val="24"/>
        </w:rPr>
        <w:t>.</w:t>
      </w:r>
    </w:p>
    <w:p w:rsidR="00661865" w:rsidRPr="00374FCA" w:rsidRDefault="00661865" w:rsidP="00661865">
      <w:pPr>
        <w:spacing w:line="11" w:lineRule="exact"/>
        <w:rPr>
          <w:rFonts w:eastAsia="Times New Roman"/>
          <w:sz w:val="24"/>
          <w:szCs w:val="24"/>
        </w:rPr>
      </w:pPr>
    </w:p>
    <w:p w:rsidR="00305547" w:rsidRPr="00374FCA" w:rsidRDefault="00305547" w:rsidP="00305547">
      <w:pPr>
        <w:spacing w:line="237" w:lineRule="auto"/>
        <w:ind w:left="6"/>
        <w:jc w:val="both"/>
        <w:rPr>
          <w:rFonts w:eastAsia="Times"/>
          <w:sz w:val="24"/>
          <w:szCs w:val="24"/>
        </w:rPr>
      </w:pPr>
      <w:r w:rsidRPr="00374FCA">
        <w:rPr>
          <w:rFonts w:eastAsia="Times"/>
          <w:sz w:val="24"/>
          <w:szCs w:val="24"/>
        </w:rPr>
        <w:t>5.9</w:t>
      </w:r>
      <w:r w:rsidR="00661865" w:rsidRPr="00374FCA">
        <w:rPr>
          <w:rFonts w:eastAsia="Times"/>
          <w:sz w:val="24"/>
          <w:szCs w:val="24"/>
        </w:rPr>
        <w:t xml:space="preserve">. </w:t>
      </w:r>
      <w:r w:rsidR="00661865" w:rsidRPr="00374FCA">
        <w:rPr>
          <w:rFonts w:eastAsia="Times New Roman"/>
          <w:sz w:val="24"/>
          <w:szCs w:val="24"/>
        </w:rPr>
        <w:t>Реализация дополнительного образовательных программ осуществляется на основе</w:t>
      </w:r>
      <w:r w:rsidR="00661865" w:rsidRPr="00374FCA">
        <w:rPr>
          <w:rFonts w:eastAsia="Times"/>
          <w:sz w:val="24"/>
          <w:szCs w:val="24"/>
        </w:rPr>
        <w:t xml:space="preserve"> </w:t>
      </w:r>
      <w:r w:rsidR="00661865" w:rsidRPr="00374FCA">
        <w:rPr>
          <w:rFonts w:eastAsia="Times New Roman"/>
          <w:sz w:val="24"/>
          <w:szCs w:val="24"/>
        </w:rPr>
        <w:t>рабочих программ</w:t>
      </w:r>
      <w:r w:rsidR="00661865" w:rsidRPr="00374FCA">
        <w:rPr>
          <w:rFonts w:eastAsia="Times"/>
          <w:sz w:val="24"/>
          <w:szCs w:val="24"/>
        </w:rPr>
        <w:t>,</w:t>
      </w:r>
      <w:r w:rsidR="00661865" w:rsidRPr="00374FCA">
        <w:rPr>
          <w:rFonts w:eastAsia="Times New Roman"/>
          <w:sz w:val="24"/>
          <w:szCs w:val="24"/>
        </w:rPr>
        <w:t xml:space="preserve"> включающих разделы</w:t>
      </w:r>
      <w:r w:rsidR="00661865" w:rsidRPr="00374FCA">
        <w:rPr>
          <w:rFonts w:eastAsia="Times"/>
          <w:sz w:val="24"/>
          <w:szCs w:val="24"/>
        </w:rPr>
        <w:t>:</w:t>
      </w:r>
      <w:r w:rsidR="00661865" w:rsidRPr="00374FCA">
        <w:rPr>
          <w:rFonts w:eastAsia="Times New Roman"/>
          <w:sz w:val="24"/>
          <w:szCs w:val="24"/>
        </w:rPr>
        <w:t xml:space="preserve"> планируемые результаты освоения программы</w:t>
      </w:r>
      <w:r w:rsidR="00661865" w:rsidRPr="00374FCA">
        <w:rPr>
          <w:rFonts w:eastAsia="Times"/>
          <w:sz w:val="24"/>
          <w:szCs w:val="24"/>
        </w:rPr>
        <w:t>,</w:t>
      </w:r>
      <w:r w:rsidR="00661865" w:rsidRPr="00374FCA">
        <w:rPr>
          <w:rFonts w:eastAsia="Times New Roman"/>
          <w:sz w:val="24"/>
          <w:szCs w:val="24"/>
        </w:rPr>
        <w:t xml:space="preserve"> содержание программы</w:t>
      </w:r>
      <w:r w:rsidR="00661865" w:rsidRPr="00374FCA">
        <w:rPr>
          <w:rFonts w:eastAsia="Times"/>
          <w:sz w:val="24"/>
          <w:szCs w:val="24"/>
        </w:rPr>
        <w:t>,</w:t>
      </w:r>
      <w:r w:rsidR="00661865" w:rsidRPr="00374FCA">
        <w:rPr>
          <w:rFonts w:eastAsia="Times New Roman"/>
          <w:sz w:val="24"/>
          <w:szCs w:val="24"/>
        </w:rPr>
        <w:t xml:space="preserve"> календарно</w:t>
      </w:r>
      <w:r w:rsidR="00661865" w:rsidRPr="00374FCA">
        <w:rPr>
          <w:rFonts w:eastAsia="Times"/>
          <w:sz w:val="24"/>
          <w:szCs w:val="24"/>
        </w:rPr>
        <w:t>-</w:t>
      </w:r>
      <w:r w:rsidR="00661865" w:rsidRPr="00374FCA">
        <w:rPr>
          <w:rFonts w:eastAsia="Times New Roman"/>
          <w:sz w:val="24"/>
          <w:szCs w:val="24"/>
        </w:rPr>
        <w:t>тематическое планирование</w:t>
      </w:r>
      <w:r w:rsidR="00661865" w:rsidRPr="00374FCA">
        <w:rPr>
          <w:rFonts w:eastAsia="Times"/>
          <w:sz w:val="24"/>
          <w:szCs w:val="24"/>
        </w:rPr>
        <w:t>.</w:t>
      </w:r>
      <w:r w:rsidR="00661865" w:rsidRPr="00374FCA">
        <w:rPr>
          <w:rFonts w:eastAsia="Times New Roman"/>
          <w:sz w:val="24"/>
          <w:szCs w:val="24"/>
        </w:rPr>
        <w:t xml:space="preserve"> Программы утверждаются</w:t>
      </w:r>
      <w:r w:rsidRPr="00374FCA">
        <w:rPr>
          <w:rFonts w:eastAsia="Times New Roman"/>
          <w:sz w:val="24"/>
          <w:szCs w:val="24"/>
        </w:rPr>
        <w:t xml:space="preserve">  </w:t>
      </w:r>
      <w:r w:rsidR="00661865" w:rsidRPr="00374FCA">
        <w:rPr>
          <w:rFonts w:eastAsia="Times New Roman"/>
          <w:sz w:val="24"/>
          <w:szCs w:val="24"/>
        </w:rPr>
        <w:t>ежегодно директором школы  после согласования их ответственным за организацию дополнительного образования и с заместителем директора на определенном уровне образования</w:t>
      </w:r>
      <w:r w:rsidR="00661865" w:rsidRPr="00374FCA">
        <w:rPr>
          <w:rFonts w:eastAsia="Times"/>
          <w:sz w:val="24"/>
          <w:szCs w:val="24"/>
        </w:rPr>
        <w:t>.</w:t>
      </w:r>
    </w:p>
    <w:p w:rsidR="00305547" w:rsidRPr="00374FCA" w:rsidRDefault="00305547" w:rsidP="00305547">
      <w:pPr>
        <w:spacing w:line="238" w:lineRule="auto"/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5.10. </w:t>
      </w:r>
      <w:r w:rsidRPr="00374FCA">
        <w:rPr>
          <w:rFonts w:eastAsia="Times New Roman"/>
          <w:sz w:val="24"/>
          <w:szCs w:val="24"/>
        </w:rPr>
        <w:t>В соответствии с программой педагог может использовать различные формы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образовательной деятельности</w:t>
      </w:r>
      <w:r w:rsidRPr="00374FCA">
        <w:rPr>
          <w:rFonts w:eastAsia="Times"/>
          <w:sz w:val="24"/>
          <w:szCs w:val="24"/>
        </w:rPr>
        <w:t>:</w:t>
      </w:r>
      <w:r w:rsidRPr="00374FCA">
        <w:rPr>
          <w:rFonts w:eastAsia="Times New Roman"/>
          <w:sz w:val="24"/>
          <w:szCs w:val="24"/>
        </w:rPr>
        <w:t xml:space="preserve"> аудиторные занятия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лекции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семинары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практикумы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выездные мероприятия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экскурсии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концерты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выставки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спектакли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экспедиции и др</w:t>
      </w:r>
      <w:r w:rsidRPr="00374FCA">
        <w:rPr>
          <w:rFonts w:eastAsia="Times"/>
          <w:sz w:val="24"/>
          <w:szCs w:val="24"/>
        </w:rPr>
        <w:t>.,</w:t>
      </w:r>
      <w:r w:rsidRPr="00374FCA">
        <w:rPr>
          <w:rFonts w:eastAsia="Times New Roman"/>
          <w:sz w:val="24"/>
          <w:szCs w:val="24"/>
        </w:rPr>
        <w:t xml:space="preserve"> различные образовательные технологии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в том числе дистанционные образовательные технологии</w:t>
      </w:r>
      <w:r w:rsidRPr="00374FCA">
        <w:rPr>
          <w:rFonts w:eastAsia="Times"/>
          <w:sz w:val="24"/>
          <w:szCs w:val="24"/>
        </w:rPr>
        <w:t>,</w:t>
      </w:r>
      <w:r w:rsidRPr="00374FCA">
        <w:rPr>
          <w:rFonts w:eastAsia="Times New Roman"/>
          <w:sz w:val="24"/>
          <w:szCs w:val="24"/>
        </w:rPr>
        <w:t xml:space="preserve"> электронное обучение</w:t>
      </w:r>
      <w:r w:rsidRPr="00374FCA">
        <w:rPr>
          <w:rFonts w:eastAsia="Times"/>
          <w:sz w:val="24"/>
          <w:szCs w:val="24"/>
        </w:rPr>
        <w:t>.</w:t>
      </w:r>
    </w:p>
    <w:p w:rsidR="00305547" w:rsidRPr="00374FCA" w:rsidRDefault="00305547" w:rsidP="00305547">
      <w:pPr>
        <w:spacing w:line="12" w:lineRule="exact"/>
        <w:rPr>
          <w:sz w:val="24"/>
          <w:szCs w:val="24"/>
        </w:rPr>
      </w:pPr>
    </w:p>
    <w:p w:rsidR="00305547" w:rsidRPr="00374FCA" w:rsidRDefault="00305547" w:rsidP="00305547">
      <w:pPr>
        <w:jc w:val="both"/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 xml:space="preserve">5.11. </w:t>
      </w:r>
      <w:r w:rsidRPr="00374FCA">
        <w:rPr>
          <w:rFonts w:eastAsia="Times New Roman"/>
          <w:sz w:val="24"/>
          <w:szCs w:val="24"/>
        </w:rPr>
        <w:t>Педагог самостоятелен в выборе системы оценивания</w:t>
      </w:r>
      <w:r w:rsidRPr="00374FCA">
        <w:rPr>
          <w:rFonts w:eastAsia="Times"/>
          <w:sz w:val="24"/>
          <w:szCs w:val="24"/>
        </w:rPr>
        <w:t xml:space="preserve">, </w:t>
      </w:r>
      <w:r w:rsidRPr="00374FCA">
        <w:rPr>
          <w:rFonts w:eastAsia="Times New Roman"/>
          <w:sz w:val="24"/>
          <w:szCs w:val="24"/>
        </w:rPr>
        <w:t>периодичности и форм</w:t>
      </w:r>
      <w:r w:rsidRPr="00374FCA">
        <w:rPr>
          <w:rFonts w:eastAsia="Times"/>
          <w:sz w:val="24"/>
          <w:szCs w:val="24"/>
        </w:rPr>
        <w:t xml:space="preserve"> </w:t>
      </w:r>
      <w:r w:rsidRPr="00374FCA">
        <w:rPr>
          <w:rFonts w:eastAsia="Times New Roman"/>
          <w:sz w:val="24"/>
          <w:szCs w:val="24"/>
        </w:rPr>
        <w:t>аттестации</w:t>
      </w:r>
      <w:r w:rsidRPr="00374FCA">
        <w:rPr>
          <w:rFonts w:eastAsia="Times"/>
          <w:sz w:val="24"/>
          <w:szCs w:val="24"/>
        </w:rPr>
        <w:t>.</w:t>
      </w:r>
    </w:p>
    <w:p w:rsidR="00305547" w:rsidRPr="00374FCA" w:rsidRDefault="00305547" w:rsidP="00305547">
      <w:pPr>
        <w:tabs>
          <w:tab w:val="left" w:pos="1200"/>
        </w:tabs>
        <w:rPr>
          <w:sz w:val="24"/>
          <w:szCs w:val="24"/>
        </w:rPr>
      </w:pPr>
      <w:r w:rsidRPr="00374FCA">
        <w:rPr>
          <w:rFonts w:eastAsia="Times"/>
          <w:sz w:val="24"/>
          <w:szCs w:val="24"/>
        </w:rPr>
        <w:t>5.12.</w:t>
      </w:r>
      <w:r w:rsidRPr="00374FCA">
        <w:rPr>
          <w:rFonts w:eastAsia="Times New Roman"/>
          <w:sz w:val="24"/>
          <w:szCs w:val="24"/>
        </w:rPr>
        <w:t>Педагог ведет журнал учета посещаемости</w:t>
      </w:r>
      <w:r w:rsidRPr="00374FCA">
        <w:rPr>
          <w:rFonts w:eastAsia="Times"/>
          <w:sz w:val="24"/>
          <w:szCs w:val="24"/>
        </w:rPr>
        <w:t>.</w:t>
      </w:r>
    </w:p>
    <w:p w:rsidR="00B50126" w:rsidRPr="00374FCA" w:rsidRDefault="00B50126" w:rsidP="000C1834">
      <w:pPr>
        <w:spacing w:line="322" w:lineRule="exact"/>
        <w:jc w:val="center"/>
        <w:rPr>
          <w:sz w:val="24"/>
          <w:szCs w:val="24"/>
        </w:rPr>
      </w:pPr>
    </w:p>
    <w:sectPr w:rsidR="00B50126" w:rsidRPr="00374FCA">
      <w:footerReference w:type="default" r:id="rId9"/>
      <w:pgSz w:w="11900" w:h="16840"/>
      <w:pgMar w:top="993" w:right="700" w:bottom="0" w:left="1000" w:header="0" w:footer="0" w:gutter="0"/>
      <w:cols w:space="720" w:equalWidth="0">
        <w:col w:w="1020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E0D" w:rsidRDefault="00727E0D" w:rsidP="00E64126">
      <w:r>
        <w:separator/>
      </w:r>
    </w:p>
  </w:endnote>
  <w:endnote w:type="continuationSeparator" w:id="0">
    <w:p w:rsidR="00727E0D" w:rsidRDefault="00727E0D" w:rsidP="00E64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20990186"/>
      <w:docPartObj>
        <w:docPartGallery w:val="Page Numbers (Bottom of Page)"/>
        <w:docPartUnique/>
      </w:docPartObj>
    </w:sdtPr>
    <w:sdtEndPr/>
    <w:sdtContent>
      <w:p w:rsidR="00CA0926" w:rsidRDefault="00CA092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2550">
          <w:rPr>
            <w:noProof/>
          </w:rPr>
          <w:t>2</w:t>
        </w:r>
        <w:r>
          <w:fldChar w:fldCharType="end"/>
        </w:r>
      </w:p>
    </w:sdtContent>
  </w:sdt>
  <w:p w:rsidR="00CA0926" w:rsidRDefault="00CA092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E0D" w:rsidRDefault="00727E0D" w:rsidP="00E64126">
      <w:r>
        <w:separator/>
      </w:r>
    </w:p>
  </w:footnote>
  <w:footnote w:type="continuationSeparator" w:id="0">
    <w:p w:rsidR="00727E0D" w:rsidRDefault="00727E0D" w:rsidP="00E641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64600F5C"/>
    <w:lvl w:ilvl="0" w:tplc="AEAA519C">
      <w:start w:val="1"/>
      <w:numFmt w:val="bullet"/>
      <w:lvlText w:val="В"/>
      <w:lvlJc w:val="left"/>
    </w:lvl>
    <w:lvl w:ilvl="1" w:tplc="1EC61ABC">
      <w:numFmt w:val="decimal"/>
      <w:lvlText w:val=""/>
      <w:lvlJc w:val="left"/>
    </w:lvl>
    <w:lvl w:ilvl="2" w:tplc="EE4A2DEC">
      <w:numFmt w:val="decimal"/>
      <w:lvlText w:val=""/>
      <w:lvlJc w:val="left"/>
    </w:lvl>
    <w:lvl w:ilvl="3" w:tplc="1D744EEE">
      <w:numFmt w:val="decimal"/>
      <w:lvlText w:val=""/>
      <w:lvlJc w:val="left"/>
    </w:lvl>
    <w:lvl w:ilvl="4" w:tplc="6D806792">
      <w:numFmt w:val="decimal"/>
      <w:lvlText w:val=""/>
      <w:lvlJc w:val="left"/>
    </w:lvl>
    <w:lvl w:ilvl="5" w:tplc="BDF8686E">
      <w:numFmt w:val="decimal"/>
      <w:lvlText w:val=""/>
      <w:lvlJc w:val="left"/>
    </w:lvl>
    <w:lvl w:ilvl="6" w:tplc="DDA827FC">
      <w:numFmt w:val="decimal"/>
      <w:lvlText w:val=""/>
      <w:lvlJc w:val="left"/>
    </w:lvl>
    <w:lvl w:ilvl="7" w:tplc="78249F06">
      <w:numFmt w:val="decimal"/>
      <w:lvlText w:val=""/>
      <w:lvlJc w:val="left"/>
    </w:lvl>
    <w:lvl w:ilvl="8" w:tplc="506CC622">
      <w:numFmt w:val="decimal"/>
      <w:lvlText w:val=""/>
      <w:lvlJc w:val="left"/>
    </w:lvl>
  </w:abstractNum>
  <w:abstractNum w:abstractNumId="1">
    <w:nsid w:val="00001649"/>
    <w:multiLevelType w:val="hybridMultilevel"/>
    <w:tmpl w:val="C3761920"/>
    <w:lvl w:ilvl="0" w:tplc="57ACB504">
      <w:start w:val="2"/>
      <w:numFmt w:val="decimal"/>
      <w:lvlText w:val="%1."/>
      <w:lvlJc w:val="left"/>
    </w:lvl>
    <w:lvl w:ilvl="1" w:tplc="FA2AAC8E">
      <w:numFmt w:val="decimal"/>
      <w:lvlText w:val=""/>
      <w:lvlJc w:val="left"/>
    </w:lvl>
    <w:lvl w:ilvl="2" w:tplc="449C837A">
      <w:numFmt w:val="decimal"/>
      <w:lvlText w:val=""/>
      <w:lvlJc w:val="left"/>
    </w:lvl>
    <w:lvl w:ilvl="3" w:tplc="655E56A6">
      <w:numFmt w:val="decimal"/>
      <w:lvlText w:val=""/>
      <w:lvlJc w:val="left"/>
    </w:lvl>
    <w:lvl w:ilvl="4" w:tplc="B3A8CC60">
      <w:numFmt w:val="decimal"/>
      <w:lvlText w:val=""/>
      <w:lvlJc w:val="left"/>
    </w:lvl>
    <w:lvl w:ilvl="5" w:tplc="2D42A43E">
      <w:numFmt w:val="decimal"/>
      <w:lvlText w:val=""/>
      <w:lvlJc w:val="left"/>
    </w:lvl>
    <w:lvl w:ilvl="6" w:tplc="7AE28C7A">
      <w:numFmt w:val="decimal"/>
      <w:lvlText w:val=""/>
      <w:lvlJc w:val="left"/>
    </w:lvl>
    <w:lvl w:ilvl="7" w:tplc="B6685E4C">
      <w:numFmt w:val="decimal"/>
      <w:lvlText w:val=""/>
      <w:lvlJc w:val="left"/>
    </w:lvl>
    <w:lvl w:ilvl="8" w:tplc="02DABB9C">
      <w:numFmt w:val="decimal"/>
      <w:lvlText w:val=""/>
      <w:lvlJc w:val="left"/>
    </w:lvl>
  </w:abstractNum>
  <w:abstractNum w:abstractNumId="2">
    <w:nsid w:val="000026E9"/>
    <w:multiLevelType w:val="hybridMultilevel"/>
    <w:tmpl w:val="9CE8DE62"/>
    <w:lvl w:ilvl="0" w:tplc="EE7ED738">
      <w:start w:val="5"/>
      <w:numFmt w:val="decimal"/>
      <w:lvlText w:val="%1."/>
      <w:lvlJc w:val="left"/>
    </w:lvl>
    <w:lvl w:ilvl="1" w:tplc="F8BAB082">
      <w:numFmt w:val="decimal"/>
      <w:lvlText w:val=""/>
      <w:lvlJc w:val="left"/>
    </w:lvl>
    <w:lvl w:ilvl="2" w:tplc="F968BE8C">
      <w:numFmt w:val="decimal"/>
      <w:lvlText w:val=""/>
      <w:lvlJc w:val="left"/>
    </w:lvl>
    <w:lvl w:ilvl="3" w:tplc="B6AA3F6E">
      <w:numFmt w:val="decimal"/>
      <w:lvlText w:val=""/>
      <w:lvlJc w:val="left"/>
    </w:lvl>
    <w:lvl w:ilvl="4" w:tplc="B6B4A890">
      <w:numFmt w:val="decimal"/>
      <w:lvlText w:val=""/>
      <w:lvlJc w:val="left"/>
    </w:lvl>
    <w:lvl w:ilvl="5" w:tplc="0674E424">
      <w:numFmt w:val="decimal"/>
      <w:lvlText w:val=""/>
      <w:lvlJc w:val="left"/>
    </w:lvl>
    <w:lvl w:ilvl="6" w:tplc="C27210C0">
      <w:numFmt w:val="decimal"/>
      <w:lvlText w:val=""/>
      <w:lvlJc w:val="left"/>
    </w:lvl>
    <w:lvl w:ilvl="7" w:tplc="D3B0918C">
      <w:numFmt w:val="decimal"/>
      <w:lvlText w:val=""/>
      <w:lvlJc w:val="left"/>
    </w:lvl>
    <w:lvl w:ilvl="8" w:tplc="3738A9AA">
      <w:numFmt w:val="decimal"/>
      <w:lvlText w:val=""/>
      <w:lvlJc w:val="left"/>
    </w:lvl>
  </w:abstractNum>
  <w:abstractNum w:abstractNumId="3">
    <w:nsid w:val="000041BB"/>
    <w:multiLevelType w:val="hybridMultilevel"/>
    <w:tmpl w:val="D5246EF4"/>
    <w:lvl w:ilvl="0" w:tplc="F8B03784">
      <w:start w:val="4"/>
      <w:numFmt w:val="decimal"/>
      <w:lvlText w:val="%1."/>
      <w:lvlJc w:val="left"/>
    </w:lvl>
    <w:lvl w:ilvl="1" w:tplc="55BC94F8">
      <w:numFmt w:val="decimal"/>
      <w:lvlText w:val=""/>
      <w:lvlJc w:val="left"/>
    </w:lvl>
    <w:lvl w:ilvl="2" w:tplc="8792660C">
      <w:numFmt w:val="decimal"/>
      <w:lvlText w:val=""/>
      <w:lvlJc w:val="left"/>
    </w:lvl>
    <w:lvl w:ilvl="3" w:tplc="6A966152">
      <w:numFmt w:val="decimal"/>
      <w:lvlText w:val=""/>
      <w:lvlJc w:val="left"/>
    </w:lvl>
    <w:lvl w:ilvl="4" w:tplc="080C2D24">
      <w:numFmt w:val="decimal"/>
      <w:lvlText w:val=""/>
      <w:lvlJc w:val="left"/>
    </w:lvl>
    <w:lvl w:ilvl="5" w:tplc="0A443870">
      <w:numFmt w:val="decimal"/>
      <w:lvlText w:val=""/>
      <w:lvlJc w:val="left"/>
    </w:lvl>
    <w:lvl w:ilvl="6" w:tplc="AF34D59C">
      <w:numFmt w:val="decimal"/>
      <w:lvlText w:val=""/>
      <w:lvlJc w:val="left"/>
    </w:lvl>
    <w:lvl w:ilvl="7" w:tplc="81AE8646">
      <w:numFmt w:val="decimal"/>
      <w:lvlText w:val=""/>
      <w:lvlJc w:val="left"/>
    </w:lvl>
    <w:lvl w:ilvl="8" w:tplc="96164F1E">
      <w:numFmt w:val="decimal"/>
      <w:lvlText w:val=""/>
      <w:lvlJc w:val="left"/>
    </w:lvl>
  </w:abstractNum>
  <w:abstractNum w:abstractNumId="4">
    <w:nsid w:val="00005AF1"/>
    <w:multiLevelType w:val="hybridMultilevel"/>
    <w:tmpl w:val="8A10F456"/>
    <w:lvl w:ilvl="0" w:tplc="27A43312">
      <w:start w:val="3"/>
      <w:numFmt w:val="decimal"/>
      <w:lvlText w:val="%1."/>
      <w:lvlJc w:val="left"/>
    </w:lvl>
    <w:lvl w:ilvl="1" w:tplc="87FC3F74">
      <w:numFmt w:val="decimal"/>
      <w:lvlText w:val=""/>
      <w:lvlJc w:val="left"/>
    </w:lvl>
    <w:lvl w:ilvl="2" w:tplc="D856ED8A">
      <w:numFmt w:val="decimal"/>
      <w:lvlText w:val=""/>
      <w:lvlJc w:val="left"/>
    </w:lvl>
    <w:lvl w:ilvl="3" w:tplc="6CC06878">
      <w:numFmt w:val="decimal"/>
      <w:lvlText w:val=""/>
      <w:lvlJc w:val="left"/>
    </w:lvl>
    <w:lvl w:ilvl="4" w:tplc="52DC30A6">
      <w:numFmt w:val="decimal"/>
      <w:lvlText w:val=""/>
      <w:lvlJc w:val="left"/>
    </w:lvl>
    <w:lvl w:ilvl="5" w:tplc="E0E2D8F6">
      <w:numFmt w:val="decimal"/>
      <w:lvlText w:val=""/>
      <w:lvlJc w:val="left"/>
    </w:lvl>
    <w:lvl w:ilvl="6" w:tplc="D5D60AEE">
      <w:numFmt w:val="decimal"/>
      <w:lvlText w:val=""/>
      <w:lvlJc w:val="left"/>
    </w:lvl>
    <w:lvl w:ilvl="7" w:tplc="B4FA65E8">
      <w:numFmt w:val="decimal"/>
      <w:lvlText w:val=""/>
      <w:lvlJc w:val="left"/>
    </w:lvl>
    <w:lvl w:ilvl="8" w:tplc="ECD66E5A">
      <w:numFmt w:val="decimal"/>
      <w:lvlText w:val=""/>
      <w:lvlJc w:val="left"/>
    </w:lvl>
  </w:abstractNum>
  <w:abstractNum w:abstractNumId="5">
    <w:nsid w:val="00005F90"/>
    <w:multiLevelType w:val="hybridMultilevel"/>
    <w:tmpl w:val="A8F8C1C4"/>
    <w:lvl w:ilvl="0" w:tplc="15C8D690">
      <w:start w:val="1"/>
      <w:numFmt w:val="decimal"/>
      <w:lvlText w:val="%1."/>
      <w:lvlJc w:val="left"/>
    </w:lvl>
    <w:lvl w:ilvl="1" w:tplc="E7425C54">
      <w:numFmt w:val="decimal"/>
      <w:lvlText w:val=""/>
      <w:lvlJc w:val="left"/>
    </w:lvl>
    <w:lvl w:ilvl="2" w:tplc="6DB2DBEA">
      <w:numFmt w:val="decimal"/>
      <w:lvlText w:val=""/>
      <w:lvlJc w:val="left"/>
    </w:lvl>
    <w:lvl w:ilvl="3" w:tplc="38E62780">
      <w:numFmt w:val="decimal"/>
      <w:lvlText w:val=""/>
      <w:lvlJc w:val="left"/>
    </w:lvl>
    <w:lvl w:ilvl="4" w:tplc="C0C6EE5A">
      <w:numFmt w:val="decimal"/>
      <w:lvlText w:val=""/>
      <w:lvlJc w:val="left"/>
    </w:lvl>
    <w:lvl w:ilvl="5" w:tplc="A4083DA0">
      <w:numFmt w:val="decimal"/>
      <w:lvlText w:val=""/>
      <w:lvlJc w:val="left"/>
    </w:lvl>
    <w:lvl w:ilvl="6" w:tplc="B410420E">
      <w:numFmt w:val="decimal"/>
      <w:lvlText w:val=""/>
      <w:lvlJc w:val="left"/>
    </w:lvl>
    <w:lvl w:ilvl="7" w:tplc="77660A78">
      <w:numFmt w:val="decimal"/>
      <w:lvlText w:val=""/>
      <w:lvlJc w:val="left"/>
    </w:lvl>
    <w:lvl w:ilvl="8" w:tplc="1A30F02E">
      <w:numFmt w:val="decimal"/>
      <w:lvlText w:val=""/>
      <w:lvlJc w:val="left"/>
    </w:lvl>
  </w:abstractNum>
  <w:abstractNum w:abstractNumId="6">
    <w:nsid w:val="00006952"/>
    <w:multiLevelType w:val="hybridMultilevel"/>
    <w:tmpl w:val="372E377E"/>
    <w:lvl w:ilvl="0" w:tplc="486CAB70">
      <w:start w:val="1"/>
      <w:numFmt w:val="bullet"/>
      <w:lvlText w:val="о"/>
      <w:lvlJc w:val="left"/>
    </w:lvl>
    <w:lvl w:ilvl="1" w:tplc="847E357E">
      <w:numFmt w:val="decimal"/>
      <w:lvlText w:val=""/>
      <w:lvlJc w:val="left"/>
    </w:lvl>
    <w:lvl w:ilvl="2" w:tplc="9B661A0C">
      <w:numFmt w:val="decimal"/>
      <w:lvlText w:val=""/>
      <w:lvlJc w:val="left"/>
    </w:lvl>
    <w:lvl w:ilvl="3" w:tplc="BBD6B862">
      <w:numFmt w:val="decimal"/>
      <w:lvlText w:val=""/>
      <w:lvlJc w:val="left"/>
    </w:lvl>
    <w:lvl w:ilvl="4" w:tplc="3ACACC6E">
      <w:numFmt w:val="decimal"/>
      <w:lvlText w:val=""/>
      <w:lvlJc w:val="left"/>
    </w:lvl>
    <w:lvl w:ilvl="5" w:tplc="4D786FEE">
      <w:numFmt w:val="decimal"/>
      <w:lvlText w:val=""/>
      <w:lvlJc w:val="left"/>
    </w:lvl>
    <w:lvl w:ilvl="6" w:tplc="6554C83E">
      <w:numFmt w:val="decimal"/>
      <w:lvlText w:val=""/>
      <w:lvlJc w:val="left"/>
    </w:lvl>
    <w:lvl w:ilvl="7" w:tplc="862239FC">
      <w:numFmt w:val="decimal"/>
      <w:lvlText w:val=""/>
      <w:lvlJc w:val="left"/>
    </w:lvl>
    <w:lvl w:ilvl="8" w:tplc="CE88F06A">
      <w:numFmt w:val="decimal"/>
      <w:lvlText w:val=""/>
      <w:lvlJc w:val="left"/>
    </w:lvl>
  </w:abstractNum>
  <w:abstractNum w:abstractNumId="7">
    <w:nsid w:val="00006DF1"/>
    <w:multiLevelType w:val="hybridMultilevel"/>
    <w:tmpl w:val="E076903C"/>
    <w:lvl w:ilvl="0" w:tplc="C5EEEF46">
      <w:start w:val="1"/>
      <w:numFmt w:val="bullet"/>
      <w:lvlText w:val="-"/>
      <w:lvlJc w:val="left"/>
    </w:lvl>
    <w:lvl w:ilvl="1" w:tplc="1A044F52">
      <w:numFmt w:val="decimal"/>
      <w:lvlText w:val=""/>
      <w:lvlJc w:val="left"/>
    </w:lvl>
    <w:lvl w:ilvl="2" w:tplc="7CD466B0">
      <w:numFmt w:val="decimal"/>
      <w:lvlText w:val=""/>
      <w:lvlJc w:val="left"/>
    </w:lvl>
    <w:lvl w:ilvl="3" w:tplc="DEF87464">
      <w:numFmt w:val="decimal"/>
      <w:lvlText w:val=""/>
      <w:lvlJc w:val="left"/>
    </w:lvl>
    <w:lvl w:ilvl="4" w:tplc="95D0D12A">
      <w:numFmt w:val="decimal"/>
      <w:lvlText w:val=""/>
      <w:lvlJc w:val="left"/>
    </w:lvl>
    <w:lvl w:ilvl="5" w:tplc="D5AE2606">
      <w:numFmt w:val="decimal"/>
      <w:lvlText w:val=""/>
      <w:lvlJc w:val="left"/>
    </w:lvl>
    <w:lvl w:ilvl="6" w:tplc="270692E2">
      <w:numFmt w:val="decimal"/>
      <w:lvlText w:val=""/>
      <w:lvlJc w:val="left"/>
    </w:lvl>
    <w:lvl w:ilvl="7" w:tplc="81D2B4D4">
      <w:numFmt w:val="decimal"/>
      <w:lvlText w:val=""/>
      <w:lvlJc w:val="left"/>
    </w:lvl>
    <w:lvl w:ilvl="8" w:tplc="C01C7EB6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126"/>
    <w:rsid w:val="000C1834"/>
    <w:rsid w:val="00305547"/>
    <w:rsid w:val="00374FCA"/>
    <w:rsid w:val="005231A9"/>
    <w:rsid w:val="005F462E"/>
    <w:rsid w:val="00661865"/>
    <w:rsid w:val="0070328D"/>
    <w:rsid w:val="00727E0D"/>
    <w:rsid w:val="007F5164"/>
    <w:rsid w:val="00952550"/>
    <w:rsid w:val="00980DA3"/>
    <w:rsid w:val="00B50126"/>
    <w:rsid w:val="00BF28DF"/>
    <w:rsid w:val="00CA0926"/>
    <w:rsid w:val="00E64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E6412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64126"/>
  </w:style>
  <w:style w:type="paragraph" w:styleId="a6">
    <w:name w:val="footer"/>
    <w:basedOn w:val="a"/>
    <w:link w:val="a7"/>
    <w:uiPriority w:val="99"/>
    <w:unhideWhenUsed/>
    <w:rsid w:val="00E6412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64126"/>
  </w:style>
  <w:style w:type="table" w:styleId="a8">
    <w:name w:val="Table Grid"/>
    <w:basedOn w:val="a1"/>
    <w:uiPriority w:val="59"/>
    <w:rsid w:val="00E64126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8"/>
    <w:uiPriority w:val="59"/>
    <w:rsid w:val="00661865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CA092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A09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E6412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64126"/>
  </w:style>
  <w:style w:type="paragraph" w:styleId="a6">
    <w:name w:val="footer"/>
    <w:basedOn w:val="a"/>
    <w:link w:val="a7"/>
    <w:uiPriority w:val="99"/>
    <w:unhideWhenUsed/>
    <w:rsid w:val="00E6412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64126"/>
  </w:style>
  <w:style w:type="table" w:styleId="a8">
    <w:name w:val="Table Grid"/>
    <w:basedOn w:val="a1"/>
    <w:uiPriority w:val="59"/>
    <w:rsid w:val="00E64126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8"/>
    <w:uiPriority w:val="59"/>
    <w:rsid w:val="00661865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CA092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A09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885</Words>
  <Characters>5051</Characters>
  <Application>Microsoft Office Word</Application>
  <DocSecurity>0</DocSecurity>
  <Lines>42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ПК</cp:lastModifiedBy>
  <cp:revision>2</cp:revision>
  <cp:lastPrinted>2019-03-16T16:51:00Z</cp:lastPrinted>
  <dcterms:created xsi:type="dcterms:W3CDTF">2019-04-01T06:21:00Z</dcterms:created>
  <dcterms:modified xsi:type="dcterms:W3CDTF">2019-04-01T06:21:00Z</dcterms:modified>
</cp:coreProperties>
</file>